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D" w:rsidRDefault="00C70A3D" w:rsidP="00C70A3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C70A3D" w:rsidRDefault="00C70A3D" w:rsidP="00C70A3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городских открытых соревнованиях по Фрироупу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a4"/>
        <w:rPr>
          <w:color w:val="auto"/>
        </w:rPr>
      </w:pPr>
      <w:r>
        <w:t xml:space="preserve">Фрироуп™ — вид двигательной активности с элементами спорта и экстрима, основанный на преодолении участниками специальных дистанций, состоящих из веревочных элементов, без касаний контрольных поверхностей. Правила соревнований по Фрироупу™ и другая информация о нем представлены на сайте </w:t>
      </w:r>
      <w:hyperlink r:id="rId7" w:history="1">
        <w:r>
          <w:rPr>
            <w:rStyle w:val="2"/>
            <w:b/>
            <w:color w:val="auto"/>
          </w:rPr>
          <w:t>freerope.org</w:t>
        </w:r>
      </w:hyperlink>
      <w:r>
        <w:rPr>
          <w:color w:val="auto"/>
        </w:rPr>
        <w:t>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clear" w:pos="426"/>
          <w:tab w:val="clear" w:pos="4677"/>
          <w:tab w:val="right" w:pos="-567"/>
          <w:tab w:val="left" w:pos="0"/>
        </w:tabs>
        <w:spacing w:before="0" w:after="0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  Цель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популяризация нового экстремального вида спорта как формы активного отдыха среди молодежи.</w:t>
      </w:r>
    </w:p>
    <w:p w:rsidR="00C70A3D" w:rsidRDefault="00C70A3D" w:rsidP="00C70A3D">
      <w:pPr>
        <w:pStyle w:val="a4"/>
      </w:pPr>
      <w:r>
        <w:t xml:space="preserve">      Задачи:</w:t>
      </w:r>
    </w:p>
    <w:p w:rsidR="00C70A3D" w:rsidRDefault="00C70A3D" w:rsidP="00C70A3D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досуга и активного отдыха молодежи;</w:t>
      </w:r>
    </w:p>
    <w:p w:rsidR="00C70A3D" w:rsidRDefault="00C70A3D" w:rsidP="00C70A3D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сильнейших спортсменов и команд города;</w:t>
      </w:r>
    </w:p>
    <w:p w:rsidR="00C70A3D" w:rsidRDefault="00C70A3D" w:rsidP="00C70A3D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укрепление дружеских связей между участниками соревнований.</w:t>
      </w:r>
    </w:p>
    <w:p w:rsidR="00C70A3D" w:rsidRDefault="00C70A3D" w:rsidP="00C70A3D">
      <w:pPr>
        <w:pStyle w:val="10"/>
        <w:spacing w:after="0" w:line="240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C70A3D" w:rsidRDefault="00C70A3D" w:rsidP="00C70A3D">
      <w:pPr>
        <w:pStyle w:val="1"/>
        <w:shd w:val="clear" w:color="auto" w:fill="auto"/>
        <w:tabs>
          <w:tab w:val="center" w:pos="-709"/>
          <w:tab w:val="right" w:pos="-426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  Место и сроки проведения</w:t>
      </w:r>
    </w:p>
    <w:p w:rsidR="00C70A3D" w:rsidRDefault="00C70A3D" w:rsidP="00C70A3D">
      <w:pPr>
        <w:pStyle w:val="a4"/>
      </w:pPr>
      <w:r>
        <w:t xml:space="preserve"> Соревнования проводятся 4 и 6 апреля 2014 года в городе Череповец. На базе «Череповецкого молодежного центра».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center" w:pos="-709"/>
          <w:tab w:val="right" w:pos="-426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  Программа соревнований</w:t>
      </w:r>
    </w:p>
    <w:p w:rsidR="00C70A3D" w:rsidRDefault="00C70A3D" w:rsidP="00C70A3D">
      <w:pPr>
        <w:pStyle w:val="a4"/>
      </w:pPr>
      <w:r>
        <w:t xml:space="preserve">В программе: командная гонка. </w:t>
      </w:r>
    </w:p>
    <w:p w:rsidR="00C70A3D" w:rsidRDefault="00C70A3D" w:rsidP="00C70A3D">
      <w:pPr>
        <w:pStyle w:val="a4"/>
      </w:pPr>
      <w:r>
        <w:t>4 апреля соревнования между  обучающимися  и студентами системы средних профессиональных заведений города.</w:t>
      </w:r>
    </w:p>
    <w:p w:rsidR="00C70A3D" w:rsidRDefault="00C70A3D" w:rsidP="00C70A3D">
      <w:pPr>
        <w:pStyle w:val="a4"/>
      </w:pPr>
      <w:r>
        <w:t>6 апреля соревнования среди работающей молодежи.</w:t>
      </w:r>
    </w:p>
    <w:p w:rsidR="00C70A3D" w:rsidRDefault="00C70A3D" w:rsidP="00C70A3D">
      <w:pPr>
        <w:pStyle w:val="a4"/>
      </w:pPr>
      <w:r>
        <w:t>Условия проведения соревнований представлены в Приложении 2.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left" w:pos="-851"/>
          <w:tab w:val="right" w:pos="-426"/>
        </w:tabs>
        <w:spacing w:before="0" w:after="0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 Участники соревнований</w:t>
      </w:r>
    </w:p>
    <w:p w:rsidR="00C70A3D" w:rsidRDefault="00C70A3D" w:rsidP="00C70A3D">
      <w:pPr>
        <w:pStyle w:val="a4"/>
      </w:pPr>
      <w:r>
        <w:t>К соревнованиям допускаются юноши и девушки средней возрастной категории.</w:t>
      </w:r>
    </w:p>
    <w:p w:rsidR="00C70A3D" w:rsidRDefault="00C70A3D" w:rsidP="00C70A3D">
      <w:pPr>
        <w:pStyle w:val="a4"/>
      </w:pPr>
      <w:r>
        <w:t>Минимальный возраст участников - 16лет.</w:t>
      </w:r>
    </w:p>
    <w:p w:rsidR="00C70A3D" w:rsidRDefault="00C70A3D" w:rsidP="00C70A3D">
      <w:pPr>
        <w:pStyle w:val="a4"/>
      </w:pPr>
      <w:r>
        <w:t>Максимальный возраст участников - 35 лет</w:t>
      </w:r>
    </w:p>
    <w:p w:rsidR="00C70A3D" w:rsidRDefault="00C70A3D" w:rsidP="00C70A3D">
      <w:pPr>
        <w:pStyle w:val="a4"/>
      </w:pPr>
      <w:r>
        <w:t>Каждая команда имеет право на две зачетные попытки.</w:t>
      </w:r>
    </w:p>
    <w:p w:rsidR="00C70A3D" w:rsidRDefault="00C70A3D" w:rsidP="00C70A3D">
      <w:pPr>
        <w:pStyle w:val="a4"/>
      </w:pPr>
      <w:r>
        <w:t xml:space="preserve">К участию в соревнованиях допускаются команды, внесенные в командную заявку (Приложение 1), имеющие страховку, допуск врача, прошедшие мандатную комиссию и инструктаж по технике безопасности (Приложение 3). 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right" w:pos="-709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 Состав команд</w:t>
      </w:r>
    </w:p>
    <w:p w:rsidR="00C70A3D" w:rsidRDefault="00C70A3D" w:rsidP="00C70A3D">
      <w:pPr>
        <w:pStyle w:val="a4"/>
      </w:pPr>
      <w:r>
        <w:t>Для участия в соревнованиях по фрироупу допускаются команды в составе 5 человек (не менее одной девушки).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a4"/>
      </w:pPr>
      <w:r>
        <w:t>6.  Экипировка команд и документация</w:t>
      </w:r>
    </w:p>
    <w:p w:rsidR="00C70A3D" w:rsidRDefault="00C70A3D" w:rsidP="00C70A3D">
      <w:pPr>
        <w:pStyle w:val="a4"/>
      </w:pPr>
      <w:r>
        <w:t>Команда соревнований должна: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оформить заявку на участие в соревнованиях </w:t>
      </w:r>
      <w:r>
        <w:rPr>
          <w:i/>
          <w:sz w:val="26"/>
          <w:szCs w:val="26"/>
        </w:rPr>
        <w:t>(Приложение 1)</w:t>
      </w:r>
      <w:r>
        <w:rPr>
          <w:sz w:val="26"/>
          <w:szCs w:val="26"/>
        </w:rPr>
        <w:t xml:space="preserve"> и допуск врача;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предоставить заявку с печатью командирующей организации на участие в соревнованиях;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предъявить паспорт (свидетельство о рождении) и медицинский полис;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пройти инструктаж по технике безопасности;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иметь одежду, закрывающую тело от щиколоток до запястий, перчатки (ХБ) и спортивную обувь без металлических шипов (рекомендуется наличие каски);</w:t>
      </w:r>
    </w:p>
    <w:p w:rsidR="00C70A3D" w:rsidRDefault="00C70A3D" w:rsidP="00C70A3D">
      <w:pPr>
        <w:pStyle w:val="a6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получить стартовый номер и сдать его по окончании участия в соревнованиях.</w:t>
      </w:r>
    </w:p>
    <w:p w:rsidR="00C70A3D" w:rsidRDefault="00C70A3D" w:rsidP="00C70A3D">
      <w:pPr>
        <w:pStyle w:val="a6"/>
        <w:rPr>
          <w:sz w:val="26"/>
          <w:szCs w:val="26"/>
        </w:rPr>
      </w:pPr>
    </w:p>
    <w:p w:rsidR="00C70A3D" w:rsidRDefault="00C70A3D" w:rsidP="00C70A3D">
      <w:pPr>
        <w:pStyle w:val="1"/>
        <w:shd w:val="clear" w:color="auto" w:fill="auto"/>
        <w:tabs>
          <w:tab w:val="right" w:pos="-709"/>
        </w:tabs>
        <w:spacing w:before="0" w:after="0"/>
        <w:ind w:left="709"/>
        <w:rPr>
          <w:rFonts w:ascii="Times New Roman" w:hAnsi="Times New Roman"/>
          <w:b/>
          <w:sz w:val="26"/>
          <w:szCs w:val="26"/>
        </w:rPr>
      </w:pPr>
    </w:p>
    <w:p w:rsidR="00C70A3D" w:rsidRDefault="00C70A3D" w:rsidP="00C70A3D">
      <w:pPr>
        <w:pStyle w:val="1"/>
        <w:shd w:val="clear" w:color="auto" w:fill="auto"/>
        <w:tabs>
          <w:tab w:val="right" w:pos="-709"/>
        </w:tabs>
        <w:spacing w:before="0" w:after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 Ответственность участников и представителей команд</w:t>
      </w:r>
    </w:p>
    <w:p w:rsidR="00C70A3D" w:rsidRDefault="00C70A3D" w:rsidP="00C70A3D">
      <w:pPr>
        <w:pStyle w:val="a4"/>
      </w:pPr>
      <w:r>
        <w:tab/>
        <w:t>Участники соревнований обязаны соблюдать все требования Правил соревнований по фрироупу и настоящего Положения, соблюдая при этом дисциплину и проявляя организованность, уважение к соперникам и зрителям. Представители команд не имеют права вмешиваться в действия судьи на дистанции и работу судейской коллегии. Они несут полную ответственность за соблюдение участниками правил безопасности, экологических норм, а также общее поведение участников своей команды, соблюдение запрета на курение и употребление алкоголя в зоне проведения соревнований.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right" w:pos="-851"/>
          <w:tab w:val="center" w:pos="-426"/>
        </w:tabs>
        <w:spacing w:before="0" w:after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 Руководство подготовкой и проведением соревнований</w:t>
      </w:r>
    </w:p>
    <w:p w:rsidR="00C70A3D" w:rsidRDefault="00C70A3D" w:rsidP="00C70A3D">
      <w:pPr>
        <w:pStyle w:val="a4"/>
      </w:pPr>
      <w:r>
        <w:tab/>
        <w:t xml:space="preserve">Общее руководство подготовкой и проведением </w:t>
      </w:r>
      <w:r>
        <w:rPr>
          <w:lang w:val="en-US"/>
        </w:rPr>
        <w:t>I</w:t>
      </w:r>
      <w:r>
        <w:t xml:space="preserve"> городских открытых соревнований по фрироупу возлагается на судью-инструктора, утвержденного Национальной Федерацией Фрироупа™.</w:t>
      </w:r>
    </w:p>
    <w:p w:rsidR="00C70A3D" w:rsidRDefault="00C70A3D" w:rsidP="00C70A3D">
      <w:pPr>
        <w:pStyle w:val="a4"/>
      </w:pPr>
      <w:r>
        <w:t>Соревнования проводятся по лицензии Национальной Федерации Фрироупа™ № 2013-13.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right" w:pos="-851"/>
          <w:tab w:val="center" w:pos="-426"/>
        </w:tabs>
        <w:spacing w:before="0" w:after="0"/>
        <w:ind w:left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Определение победителей</w:t>
      </w:r>
    </w:p>
    <w:p w:rsidR="00C70A3D" w:rsidRDefault="00C70A3D" w:rsidP="00C70A3D">
      <w:pPr>
        <w:pStyle w:val="a4"/>
      </w:pPr>
      <w:r>
        <w:tab/>
        <w:t>Победители определяются по наибольшему количеству набранных балов.</w:t>
      </w:r>
    </w:p>
    <w:p w:rsidR="00C70A3D" w:rsidRDefault="00C70A3D" w:rsidP="00C70A3D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Протоколы о прохождении дистанции размещаются на информационном стенде не позднее чем через 1 час после закрытия соревнований и на сайте </w:t>
      </w:r>
      <w:hyperlink r:id="rId8" w:history="1">
        <w:r>
          <w:rPr>
            <w:rStyle w:val="2"/>
            <w:color w:val="auto"/>
            <w:sz w:val="26"/>
            <w:szCs w:val="26"/>
          </w:rPr>
          <w:t>freerope.org</w:t>
        </w:r>
      </w:hyperlink>
      <w:r>
        <w:rPr>
          <w:sz w:val="26"/>
          <w:szCs w:val="26"/>
        </w:rPr>
        <w:t xml:space="preserve"> на следующий день. Жалобы и протесты принимаются от представителей команд в течение 1 часа после размещения протоколов и рассматриваются в соответствии с правилами фрироупа.</w:t>
      </w:r>
    </w:p>
    <w:p w:rsidR="00C70A3D" w:rsidRDefault="00C70A3D" w:rsidP="00C70A3D">
      <w:pPr>
        <w:pStyle w:val="a4"/>
      </w:pPr>
      <w:r>
        <w:t>Решение о порядке проведения соревнований принимается главным судьей соревнований.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right" w:pos="-851"/>
          <w:tab w:val="center" w:pos="-426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Награждение победителей и призеров соревнований</w:t>
      </w:r>
    </w:p>
    <w:p w:rsidR="00C70A3D" w:rsidRDefault="00C70A3D" w:rsidP="00C70A3D">
      <w:pPr>
        <w:pStyle w:val="a4"/>
      </w:pPr>
      <w:r>
        <w:t>Команды, занявшие 1, 2, 3 места в соревнованиях, награждаются дипломами. Организаторы соревнований оставляют за собой право награждения команд и участников, занявших 1, 2, 3 места, памятными подарками.</w:t>
      </w:r>
    </w:p>
    <w:p w:rsidR="00C70A3D" w:rsidRDefault="00C70A3D" w:rsidP="00C70A3D">
      <w:pPr>
        <w:pStyle w:val="a4"/>
        <w:rPr>
          <w:shd w:val="clear" w:color="auto" w:fill="FFFF00"/>
        </w:rPr>
      </w:pPr>
    </w:p>
    <w:p w:rsidR="00C70A3D" w:rsidRDefault="00C70A3D" w:rsidP="00C70A3D">
      <w:pPr>
        <w:pStyle w:val="1"/>
        <w:shd w:val="clear" w:color="auto" w:fill="auto"/>
        <w:tabs>
          <w:tab w:val="right" w:pos="-851"/>
          <w:tab w:val="center" w:pos="-426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  Финансирование</w:t>
      </w:r>
    </w:p>
    <w:p w:rsidR="00C70A3D" w:rsidRDefault="00C70A3D" w:rsidP="00C70A3D">
      <w:pPr>
        <w:pStyle w:val="a4"/>
      </w:pPr>
      <w:r>
        <w:t>Проезд, питание участников осуществляются за счет средств командирующих организаций.</w:t>
      </w:r>
    </w:p>
    <w:p w:rsidR="00C70A3D" w:rsidRDefault="00C70A3D" w:rsidP="00C70A3D">
      <w:pPr>
        <w:pStyle w:val="a4"/>
      </w:pPr>
    </w:p>
    <w:p w:rsidR="00C70A3D" w:rsidRDefault="00C70A3D" w:rsidP="00C70A3D">
      <w:pPr>
        <w:pStyle w:val="1"/>
        <w:shd w:val="clear" w:color="auto" w:fill="auto"/>
        <w:tabs>
          <w:tab w:val="clear" w:pos="426"/>
          <w:tab w:val="clear" w:pos="4677"/>
          <w:tab w:val="right" w:pos="-851"/>
          <w:tab w:val="center" w:pos="-426"/>
        </w:tabs>
        <w:spacing w:before="0"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 Организационные вопросы</w:t>
      </w:r>
    </w:p>
    <w:p w:rsidR="00C70A3D" w:rsidRPr="00C70A3D" w:rsidRDefault="00C70A3D" w:rsidP="00C70A3D">
      <w:pPr>
        <w:pStyle w:val="a4"/>
        <w:rPr>
          <w:i/>
        </w:rPr>
      </w:pPr>
      <w:r>
        <w:tab/>
        <w:t xml:space="preserve">Заявки на участие в соревнованиях подаются до 20 марта 2014 года в МБУ «Череповецкий молодежный центр» по адресу: </w:t>
      </w:r>
      <w:proofErr w:type="gramStart"/>
      <w:r>
        <w:t>г</w:t>
      </w:r>
      <w:proofErr w:type="gramEnd"/>
      <w:r>
        <w:t xml:space="preserve">. Череповец, ул. </w:t>
      </w:r>
      <w:proofErr w:type="spellStart"/>
      <w:r>
        <w:t>Устюженская</w:t>
      </w:r>
      <w:proofErr w:type="spellEnd"/>
      <w:r>
        <w:t xml:space="preserve">, 16,    </w:t>
      </w:r>
      <w:r w:rsidRPr="00C70A3D">
        <w:rPr>
          <w:i/>
        </w:rPr>
        <w:t xml:space="preserve">тел./факс: 8 (8202) 22-03-06, </w:t>
      </w:r>
    </w:p>
    <w:p w:rsidR="00C70A3D" w:rsidRPr="00C70A3D" w:rsidRDefault="00C70A3D" w:rsidP="00C70A3D">
      <w:pPr>
        <w:pStyle w:val="a4"/>
        <w:ind w:firstLine="0"/>
        <w:rPr>
          <w:i/>
          <w:lang w:val="en-US"/>
        </w:rPr>
      </w:pPr>
      <w:proofErr w:type="spellStart"/>
      <w:r w:rsidRPr="00C70A3D">
        <w:rPr>
          <w:i/>
        </w:rPr>
        <w:t>моб</w:t>
      </w:r>
      <w:proofErr w:type="spellEnd"/>
      <w:r w:rsidRPr="00C70A3D">
        <w:rPr>
          <w:i/>
          <w:lang w:val="en-US"/>
        </w:rPr>
        <w:t>.+79315141173</w:t>
      </w:r>
    </w:p>
    <w:p w:rsidR="00C70A3D" w:rsidRPr="00C70A3D" w:rsidRDefault="00C70A3D" w:rsidP="00C70A3D">
      <w:pPr>
        <w:pStyle w:val="a4"/>
        <w:ind w:firstLine="0"/>
        <w:rPr>
          <w:i/>
          <w:lang w:val="en-US"/>
        </w:rPr>
      </w:pPr>
      <w:proofErr w:type="gramStart"/>
      <w:r w:rsidRPr="00C70A3D">
        <w:rPr>
          <w:i/>
          <w:lang w:val="en-US"/>
        </w:rPr>
        <w:t>e-mail</w:t>
      </w:r>
      <w:proofErr w:type="gramEnd"/>
      <w:r w:rsidRPr="00C70A3D">
        <w:rPr>
          <w:i/>
          <w:lang w:val="en-US"/>
        </w:rPr>
        <w:t>: freerope35@mail.ru</w:t>
      </w:r>
    </w:p>
    <w:p w:rsidR="00C70A3D" w:rsidRPr="00416C75" w:rsidRDefault="00C70A3D" w:rsidP="00C70A3D">
      <w:pPr>
        <w:pStyle w:val="a4"/>
        <w:ind w:firstLine="0"/>
        <w:rPr>
          <w:i/>
          <w:lang w:val="en-US"/>
        </w:rPr>
      </w:pPr>
      <w:r w:rsidRPr="00C70A3D">
        <w:rPr>
          <w:i/>
          <w:lang w:val="en-US"/>
        </w:rPr>
        <w:t>http</w:t>
      </w:r>
      <w:r w:rsidRPr="00416C75">
        <w:rPr>
          <w:i/>
          <w:lang w:val="en-US"/>
        </w:rPr>
        <w:t>://</w:t>
      </w:r>
      <w:r w:rsidRPr="00C70A3D">
        <w:rPr>
          <w:i/>
          <w:lang w:val="en-US"/>
        </w:rPr>
        <w:t>vk</w:t>
      </w:r>
      <w:r w:rsidRPr="00416C75">
        <w:rPr>
          <w:i/>
          <w:lang w:val="en-US"/>
        </w:rPr>
        <w:t>.</w:t>
      </w:r>
      <w:r w:rsidRPr="00C70A3D">
        <w:rPr>
          <w:i/>
          <w:lang w:val="en-US"/>
        </w:rPr>
        <w:t>com</w:t>
      </w:r>
      <w:r w:rsidRPr="00416C75">
        <w:rPr>
          <w:i/>
          <w:lang w:val="en-US"/>
        </w:rPr>
        <w:t>/</w:t>
      </w:r>
      <w:r w:rsidRPr="00C70A3D">
        <w:rPr>
          <w:i/>
          <w:lang w:val="en-US"/>
        </w:rPr>
        <w:t>freerope</w:t>
      </w:r>
      <w:r w:rsidRPr="00416C75">
        <w:rPr>
          <w:i/>
          <w:lang w:val="en-US"/>
        </w:rPr>
        <w:t>_</w:t>
      </w:r>
      <w:r w:rsidRPr="00C70A3D">
        <w:rPr>
          <w:i/>
          <w:lang w:val="en-US"/>
        </w:rPr>
        <w:t>cherepovetc</w:t>
      </w:r>
    </w:p>
    <w:p w:rsidR="00C70A3D" w:rsidRPr="00416C75" w:rsidRDefault="00C70A3D" w:rsidP="00C70A3D">
      <w:pPr>
        <w:pStyle w:val="a4"/>
        <w:rPr>
          <w:lang w:val="en-US"/>
        </w:rPr>
      </w:pPr>
    </w:p>
    <w:p w:rsidR="00C70A3D" w:rsidRPr="00416C75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rPr>
          <w:sz w:val="26"/>
          <w:szCs w:val="26"/>
          <w:lang w:val="en-US"/>
        </w:rPr>
      </w:pPr>
    </w:p>
    <w:p w:rsidR="00C70A3D" w:rsidRPr="00416C75" w:rsidRDefault="00C70A3D" w:rsidP="00C70A3D">
      <w:pPr>
        <w:rPr>
          <w:sz w:val="26"/>
          <w:szCs w:val="26"/>
          <w:lang w:val="en-US"/>
        </w:rPr>
      </w:pPr>
    </w:p>
    <w:p w:rsidR="00855F2D" w:rsidRPr="00416C75" w:rsidRDefault="00855F2D">
      <w:pPr>
        <w:rPr>
          <w:lang w:val="en-US"/>
        </w:rPr>
      </w:pPr>
    </w:p>
    <w:p w:rsidR="00C70A3D" w:rsidRPr="00416C75" w:rsidRDefault="00C70A3D">
      <w:pPr>
        <w:rPr>
          <w:lang w:val="en-US"/>
        </w:rPr>
      </w:pPr>
    </w:p>
    <w:p w:rsidR="00C70A3D" w:rsidRPr="00416C75" w:rsidRDefault="00C70A3D">
      <w:pPr>
        <w:rPr>
          <w:lang w:val="en-US"/>
        </w:rPr>
      </w:pPr>
    </w:p>
    <w:p w:rsidR="00C70A3D" w:rsidRPr="00416C75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b/>
          <w:sz w:val="28"/>
          <w:szCs w:val="28"/>
          <w:lang w:val="en-US"/>
        </w:rPr>
      </w:pPr>
      <w:r w:rsidRPr="00313D01">
        <w:rPr>
          <w:sz w:val="28"/>
          <w:szCs w:val="28"/>
        </w:rPr>
        <w:lastRenderedPageBreak/>
        <w:t>ПРИЛОЖЕНИЕ</w:t>
      </w:r>
      <w:r w:rsidRPr="00416C75">
        <w:rPr>
          <w:sz w:val="28"/>
          <w:szCs w:val="28"/>
          <w:lang w:val="en-US"/>
        </w:rPr>
        <w:t xml:space="preserve"> 1</w:t>
      </w:r>
    </w:p>
    <w:p w:rsidR="00C70A3D" w:rsidRPr="00C64C16" w:rsidRDefault="00C70A3D" w:rsidP="00C70A3D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 в городских</w:t>
      </w:r>
      <w:r w:rsidRPr="00C64C16">
        <w:rPr>
          <w:sz w:val="26"/>
          <w:szCs w:val="26"/>
        </w:rPr>
        <w:t xml:space="preserve"> соревнованиях по Фрироупу</w:t>
      </w:r>
      <w:r w:rsidRPr="00C64C16">
        <w:rPr>
          <w:rStyle w:val="a9"/>
          <w:sz w:val="26"/>
          <w:szCs w:val="26"/>
        </w:rPr>
        <w:footnoteReference w:customMarkFollows="1" w:id="1"/>
        <w:t>тм</w:t>
      </w:r>
      <w:r w:rsidRPr="00C64C16">
        <w:rPr>
          <w:sz w:val="26"/>
          <w:szCs w:val="26"/>
        </w:rPr>
        <w:t>.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Команда______________________________________________________________________.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Направляющая организация___________________________________________________________________.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Телефон организации:__________________________________________________________.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 xml:space="preserve">Электронный адрес организации: ________________________________________________. </w:t>
      </w: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2268"/>
        <w:gridCol w:w="1701"/>
        <w:gridCol w:w="2410"/>
        <w:gridCol w:w="2268"/>
        <w:gridCol w:w="1559"/>
      </w:tblGrid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  <w:r w:rsidRPr="00C64C16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  <w:r w:rsidRPr="00C64C1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  <w:r w:rsidRPr="00C64C16">
              <w:rPr>
                <w:sz w:val="26"/>
                <w:szCs w:val="26"/>
              </w:rPr>
              <w:t>Номер страхового свидетельства</w:t>
            </w: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  <w:r w:rsidRPr="00C64C16">
              <w:rPr>
                <w:sz w:val="26"/>
                <w:szCs w:val="26"/>
              </w:rPr>
              <w:t>Медицинский допуск</w:t>
            </w: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  <w:r w:rsidRPr="00C64C16">
              <w:rPr>
                <w:sz w:val="26"/>
                <w:szCs w:val="26"/>
              </w:rPr>
              <w:t>Стартовый номер команды*</w:t>
            </w: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  <w:tr w:rsidR="00C70A3D" w:rsidRPr="00C64C16" w:rsidTr="00161C45"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70A3D" w:rsidRPr="00C64C16" w:rsidRDefault="00C70A3D" w:rsidP="00161C45">
            <w:pPr>
              <w:rPr>
                <w:sz w:val="26"/>
                <w:szCs w:val="26"/>
              </w:rPr>
            </w:pPr>
          </w:p>
        </w:tc>
      </w:tr>
    </w:tbl>
    <w:p w:rsidR="00C70A3D" w:rsidRPr="00C64C16" w:rsidRDefault="00C70A3D" w:rsidP="00C70A3D">
      <w:pPr>
        <w:rPr>
          <w:sz w:val="26"/>
          <w:szCs w:val="26"/>
        </w:rPr>
      </w:pP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 xml:space="preserve">*заполняется судейской коллегией 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Представитель команды_______________________________________</w:t>
      </w:r>
      <w:r>
        <w:rPr>
          <w:sz w:val="26"/>
          <w:szCs w:val="26"/>
        </w:rPr>
        <w:t>_______________________________</w:t>
      </w: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Руководитель направляющей организации_______________________________________________________</w:t>
      </w:r>
    </w:p>
    <w:p w:rsidR="00C70A3D" w:rsidRPr="00C64C16" w:rsidRDefault="00C70A3D" w:rsidP="00C70A3D">
      <w:pPr>
        <w:rPr>
          <w:sz w:val="26"/>
          <w:szCs w:val="26"/>
        </w:rPr>
      </w:pPr>
    </w:p>
    <w:p w:rsidR="00C70A3D" w:rsidRPr="00C64C16" w:rsidRDefault="00C70A3D" w:rsidP="00C70A3D">
      <w:pPr>
        <w:rPr>
          <w:sz w:val="26"/>
          <w:szCs w:val="26"/>
        </w:rPr>
      </w:pPr>
      <w:r w:rsidRPr="00C64C16">
        <w:rPr>
          <w:sz w:val="26"/>
          <w:szCs w:val="26"/>
        </w:rPr>
        <w:t>м.п.</w:t>
      </w:r>
    </w:p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416C75" w:rsidRDefault="00416C75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sz w:val="28"/>
          <w:szCs w:val="28"/>
        </w:rPr>
      </w:pPr>
    </w:p>
    <w:p w:rsidR="00C70A3D" w:rsidRPr="006840D0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b/>
          <w:sz w:val="28"/>
          <w:szCs w:val="28"/>
        </w:rPr>
      </w:pPr>
      <w:r w:rsidRPr="00313D01">
        <w:rPr>
          <w:sz w:val="28"/>
          <w:szCs w:val="28"/>
        </w:rPr>
        <w:lastRenderedPageBreak/>
        <w:t>ПРИЛОЖЕНИЕ 2</w:t>
      </w:r>
    </w:p>
    <w:p w:rsidR="00C70A3D" w:rsidRPr="00C70A3D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center"/>
        <w:rPr>
          <w:b/>
          <w:sz w:val="28"/>
          <w:szCs w:val="28"/>
        </w:rPr>
      </w:pPr>
    </w:p>
    <w:p w:rsidR="00C70A3D" w:rsidRPr="00C70A3D" w:rsidRDefault="00C70A3D" w:rsidP="00C70A3D">
      <w:pPr>
        <w:pStyle w:val="a4"/>
      </w:pPr>
      <w:r w:rsidRPr="00C70A3D">
        <w:t>Условия проведения соревнований</w:t>
      </w:r>
    </w:p>
    <w:p w:rsidR="00C70A3D" w:rsidRPr="00A77D2A" w:rsidRDefault="00C70A3D" w:rsidP="00C70A3D">
      <w:pPr>
        <w:pStyle w:val="a4"/>
      </w:pPr>
    </w:p>
    <w:p w:rsidR="00C70A3D" w:rsidRPr="00A77D2A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 w:firstLine="709"/>
        <w:jc w:val="both"/>
        <w:rPr>
          <w:b/>
          <w:sz w:val="26"/>
          <w:szCs w:val="26"/>
        </w:rPr>
      </w:pPr>
      <w:r w:rsidRPr="00A77D2A">
        <w:rPr>
          <w:b/>
          <w:sz w:val="26"/>
          <w:szCs w:val="26"/>
        </w:rPr>
        <w:t>Тренировочные и квалификационные трассы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Конфигурация тренировочных и квалификационных трасс определяется судейской коллегией соревнований и может не совпадать с соревновательными трассами.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Порядок организации тренировок и квалификационных соревнований определяется судейской коллегией, объявляется на открытии соревнований и размещается на информационном стенде.</w:t>
      </w:r>
    </w:p>
    <w:p w:rsidR="00C70A3D" w:rsidRPr="00A77D2A" w:rsidRDefault="00C70A3D" w:rsidP="00C70A3D">
      <w:pPr>
        <w:pStyle w:val="a6"/>
        <w:rPr>
          <w:b/>
          <w:sz w:val="26"/>
          <w:szCs w:val="26"/>
        </w:rPr>
      </w:pPr>
      <w:r w:rsidRPr="00A77D2A">
        <w:rPr>
          <w:b/>
          <w:sz w:val="26"/>
          <w:szCs w:val="26"/>
        </w:rPr>
        <w:t>Командная гонка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Представлена дистанци</w:t>
      </w:r>
      <w:r>
        <w:rPr>
          <w:sz w:val="26"/>
          <w:szCs w:val="26"/>
        </w:rPr>
        <w:t>я</w:t>
      </w:r>
      <w:r w:rsidRPr="00A77D2A">
        <w:rPr>
          <w:sz w:val="26"/>
          <w:szCs w:val="26"/>
        </w:rPr>
        <w:t xml:space="preserve"> спортивного класса.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В командной гонке участвуют 5 человека (не менее одной девушки). При прохождении дистанции участник, коснувшийся любой частью тела</w:t>
      </w:r>
      <w:r>
        <w:rPr>
          <w:sz w:val="26"/>
          <w:szCs w:val="26"/>
        </w:rPr>
        <w:t xml:space="preserve"> или элементом одежды</w:t>
      </w:r>
      <w:r w:rsidRPr="00A77D2A">
        <w:rPr>
          <w:sz w:val="26"/>
          <w:szCs w:val="26"/>
        </w:rPr>
        <w:t xml:space="preserve"> контрольн</w:t>
      </w:r>
      <w:r>
        <w:rPr>
          <w:sz w:val="26"/>
          <w:szCs w:val="26"/>
        </w:rPr>
        <w:t>ой</w:t>
      </w:r>
      <w:r w:rsidRPr="00A77D2A">
        <w:rPr>
          <w:sz w:val="26"/>
          <w:szCs w:val="26"/>
        </w:rPr>
        <w:t xml:space="preserve"> поверхност</w:t>
      </w:r>
      <w:r>
        <w:rPr>
          <w:sz w:val="26"/>
          <w:szCs w:val="26"/>
        </w:rPr>
        <w:t>и</w:t>
      </w:r>
      <w:r w:rsidRPr="00A77D2A">
        <w:rPr>
          <w:sz w:val="26"/>
          <w:szCs w:val="26"/>
        </w:rPr>
        <w:t xml:space="preserve">, выбывает из дальнейшей борьбы.  Остальные спортсмены продолжают движение по дистанции. 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Команде предоставляется 2 зачетные попытки.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 xml:space="preserve">В командной гонке результат команды определяется по наибольшему количеству набранных балов за отведенное время. 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Временной интервал между командами определяется по количеству заявок на участие.</w:t>
      </w:r>
    </w:p>
    <w:p w:rsidR="00C70A3D" w:rsidRPr="00A77D2A" w:rsidRDefault="00C70A3D" w:rsidP="00C70A3D">
      <w:pPr>
        <w:pStyle w:val="a6"/>
        <w:rPr>
          <w:sz w:val="26"/>
          <w:szCs w:val="26"/>
        </w:rPr>
      </w:pPr>
      <w:r w:rsidRPr="00A77D2A">
        <w:rPr>
          <w:sz w:val="26"/>
          <w:szCs w:val="26"/>
        </w:rPr>
        <w:t>Количество участников одной команды, находящихся на одном элементе одновременно, не более 2 человек.</w:t>
      </w:r>
    </w:p>
    <w:p w:rsidR="00C70A3D" w:rsidRPr="00AC4498" w:rsidRDefault="00C70A3D" w:rsidP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Default="00C70A3D"/>
    <w:p w:rsidR="00C70A3D" w:rsidRPr="006840D0" w:rsidRDefault="00C70A3D" w:rsidP="00C70A3D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0"/>
        <w:jc w:val="right"/>
        <w:rPr>
          <w:b/>
          <w:sz w:val="28"/>
          <w:szCs w:val="28"/>
        </w:rPr>
      </w:pPr>
      <w:r w:rsidRPr="00313D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70A3D" w:rsidRDefault="00C70A3D" w:rsidP="00C70A3D">
      <w:pPr>
        <w:jc w:val="right"/>
        <w:rPr>
          <w:sz w:val="26"/>
          <w:szCs w:val="26"/>
        </w:rPr>
      </w:pPr>
    </w:p>
    <w:p w:rsidR="00C70A3D" w:rsidRDefault="00C70A3D" w:rsidP="00C70A3D">
      <w:pPr>
        <w:jc w:val="center"/>
        <w:rPr>
          <w:sz w:val="26"/>
          <w:szCs w:val="26"/>
        </w:rPr>
      </w:pPr>
      <w:r w:rsidRPr="00397AAD">
        <w:rPr>
          <w:sz w:val="26"/>
          <w:szCs w:val="26"/>
        </w:rPr>
        <w:t>Техника безопасности Фрироуп™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тело, руки и ноги участника должны быть закрыты одеждой или защищены от запястья до щиколотки. Участники должны использовать перчатки.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участник на дистанции должен быть обут в спортивную обувь без металлических шипов.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на сложных участках дистанции допускается страховка участников судьей или представителем команд</w:t>
      </w:r>
      <w:proofErr w:type="gramStart"/>
      <w:r>
        <w:rPr>
          <w:sz w:val="26"/>
          <w:szCs w:val="26"/>
        </w:rPr>
        <w:t>ы(</w:t>
      </w:r>
      <w:proofErr w:type="gramEnd"/>
      <w:r>
        <w:rPr>
          <w:sz w:val="26"/>
          <w:szCs w:val="26"/>
        </w:rPr>
        <w:t>без физического контакта).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нахождение за сигнальной лентой разрешено только судьям, участникам и представителям команд, обеспечивающим страховку участников.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 xml:space="preserve">- к соревнованиям не допускаются участники в состоянии алкогольного или наркотического опьянения. </w:t>
      </w:r>
    </w:p>
    <w:p w:rsidR="00C70A3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курение в зоне проведения соревнований запрещено.</w:t>
      </w:r>
    </w:p>
    <w:p w:rsidR="00C70A3D" w:rsidRPr="00397AAD" w:rsidRDefault="00C70A3D" w:rsidP="00C70A3D">
      <w:pPr>
        <w:rPr>
          <w:sz w:val="26"/>
          <w:szCs w:val="26"/>
        </w:rPr>
      </w:pPr>
      <w:r>
        <w:rPr>
          <w:sz w:val="26"/>
          <w:szCs w:val="26"/>
        </w:rPr>
        <w:t>- категорически запрещено обматывать веревку вокруг ног, руг, шеи и туловища.</w:t>
      </w:r>
    </w:p>
    <w:p w:rsidR="00C70A3D" w:rsidRDefault="00C70A3D"/>
    <w:sectPr w:rsidR="00C70A3D" w:rsidSect="00C70A3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67" w:rsidRDefault="00620B67" w:rsidP="00C70A3D">
      <w:pPr>
        <w:spacing w:after="0" w:line="240" w:lineRule="auto"/>
      </w:pPr>
      <w:r>
        <w:separator/>
      </w:r>
    </w:p>
  </w:endnote>
  <w:endnote w:type="continuationSeparator" w:id="0">
    <w:p w:rsidR="00620B67" w:rsidRDefault="00620B67" w:rsidP="00C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67" w:rsidRDefault="00620B67" w:rsidP="00C70A3D">
      <w:pPr>
        <w:spacing w:after="0" w:line="240" w:lineRule="auto"/>
      </w:pPr>
      <w:r>
        <w:separator/>
      </w:r>
    </w:p>
  </w:footnote>
  <w:footnote w:type="continuationSeparator" w:id="0">
    <w:p w:rsidR="00620B67" w:rsidRDefault="00620B67" w:rsidP="00C70A3D">
      <w:pPr>
        <w:spacing w:after="0" w:line="240" w:lineRule="auto"/>
      </w:pPr>
      <w:r>
        <w:continuationSeparator/>
      </w:r>
    </w:p>
  </w:footnote>
  <w:footnote w:id="1">
    <w:p w:rsidR="00C70A3D" w:rsidRDefault="00C70A3D" w:rsidP="00C70A3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B47"/>
    <w:multiLevelType w:val="hybridMultilevel"/>
    <w:tmpl w:val="9B942BFE"/>
    <w:lvl w:ilvl="0" w:tplc="C8F4EE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57482"/>
    <w:multiLevelType w:val="hybridMultilevel"/>
    <w:tmpl w:val="CF48A30E"/>
    <w:lvl w:ilvl="0" w:tplc="C8F4EE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3D"/>
    <w:rsid w:val="00416C75"/>
    <w:rsid w:val="004D7D16"/>
    <w:rsid w:val="00506918"/>
    <w:rsid w:val="00620B67"/>
    <w:rsid w:val="00821FAF"/>
    <w:rsid w:val="00855F2D"/>
    <w:rsid w:val="008D6E82"/>
    <w:rsid w:val="008F5F2C"/>
    <w:rsid w:val="009311ED"/>
    <w:rsid w:val="00C70A3D"/>
    <w:rsid w:val="00F56D4C"/>
    <w:rsid w:val="00F616FD"/>
    <w:rsid w:val="00FC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D"/>
    <w:pPr>
      <w:spacing w:after="119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70A3D"/>
    <w:pPr>
      <w:suppressAutoHyphens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4">
    <w:name w:val="Стандарт"/>
    <w:autoRedefine/>
    <w:rsid w:val="00C70A3D"/>
    <w:pPr>
      <w:tabs>
        <w:tab w:val="center" w:pos="-709"/>
        <w:tab w:val="right" w:pos="-567"/>
      </w:tabs>
      <w:suppressAutoHyphens/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6"/>
      <w:szCs w:val="26"/>
      <w:lang w:eastAsia="ru-RU"/>
    </w:rPr>
  </w:style>
  <w:style w:type="paragraph" w:customStyle="1" w:styleId="A5">
    <w:name w:val="Заголовок A"/>
    <w:next w:val="a4"/>
    <w:autoRedefine/>
    <w:rsid w:val="00C70A3D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Стиль1"/>
    <w:next w:val="a4"/>
    <w:rsid w:val="00C70A3D"/>
    <w:pPr>
      <w:shd w:val="clear" w:color="auto" w:fill="E6E6E6"/>
      <w:tabs>
        <w:tab w:val="left" w:pos="426"/>
        <w:tab w:val="center" w:pos="4677"/>
        <w:tab w:val="right" w:pos="9355"/>
      </w:tabs>
      <w:suppressAutoHyphens/>
      <w:spacing w:before="120" w:after="120" w:line="240" w:lineRule="auto"/>
      <w:jc w:val="both"/>
    </w:pPr>
    <w:rPr>
      <w:rFonts w:ascii="Arial Bold" w:eastAsia="ヒラギノ角ゴ Pro W3" w:hAnsi="Arial Bold" w:cs="Times New Roman"/>
      <w:color w:val="000000"/>
      <w:sz w:val="28"/>
      <w:szCs w:val="20"/>
      <w:lang w:eastAsia="ru-RU"/>
    </w:rPr>
  </w:style>
  <w:style w:type="paragraph" w:customStyle="1" w:styleId="a6">
    <w:name w:val="Список квадрат"/>
    <w:autoRedefine/>
    <w:rsid w:val="00C70A3D"/>
    <w:pPr>
      <w:tabs>
        <w:tab w:val="right" w:pos="-426"/>
      </w:tabs>
      <w:suppressAutoHyphens/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Абзац списка1"/>
    <w:basedOn w:val="a"/>
    <w:rsid w:val="00C70A3D"/>
    <w:pPr>
      <w:suppressAutoHyphens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ar-SA"/>
    </w:rPr>
  </w:style>
  <w:style w:type="character" w:customStyle="1" w:styleId="2">
    <w:name w:val="Гиперссылка2"/>
    <w:rsid w:val="00C70A3D"/>
    <w:rPr>
      <w:color w:val="001AF3"/>
      <w:sz w:val="2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70A3D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70A3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0A3D"/>
    <w:rPr>
      <w:vertAlign w:val="superscript"/>
    </w:rPr>
  </w:style>
  <w:style w:type="table" w:styleId="aa">
    <w:name w:val="Table Grid"/>
    <w:basedOn w:val="a1"/>
    <w:uiPriority w:val="59"/>
    <w:rsid w:val="00C7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rop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rop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Рудаков</dc:creator>
  <cp:keywords/>
  <dc:description/>
  <cp:lastModifiedBy>Женя Рудаков</cp:lastModifiedBy>
  <cp:revision>5</cp:revision>
  <cp:lastPrinted>2014-02-17T07:54:00Z</cp:lastPrinted>
  <dcterms:created xsi:type="dcterms:W3CDTF">2014-02-17T07:49:00Z</dcterms:created>
  <dcterms:modified xsi:type="dcterms:W3CDTF">2014-02-17T08:29:00Z</dcterms:modified>
</cp:coreProperties>
</file>