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300"/>
        <w:gridCol w:w="3960"/>
        <w:gridCol w:w="4340"/>
      </w:tblGrid>
      <w:tr w:rsidR="00750974" w:rsidRPr="00750974" w:rsidTr="00750974">
        <w:trPr>
          <w:trHeight w:val="1058"/>
        </w:trPr>
        <w:tc>
          <w:tcPr>
            <w:tcW w:w="131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команды</w:t>
            </w:r>
            <w:r w:rsidRPr="00750974">
              <w:rPr>
                <w:rFonts w:ascii="Cambria" w:eastAsia="Times New Roman" w:hAnsi="Cambria" w:cs="Arial"/>
                <w:b/>
                <w:bCs/>
                <w:color w:val="003399"/>
                <w:sz w:val="24"/>
                <w:szCs w:val="24"/>
                <w:lang w:eastAsia="ru-RU"/>
              </w:rPr>
              <w:t> - </w:t>
            </w: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участницы</w:t>
            </w:r>
            <w:r w:rsidRPr="00750974">
              <w:rPr>
                <w:rFonts w:ascii="Cambria" w:eastAsia="Times New Roman" w:hAnsi="Cambria" w:cs="Arial"/>
                <w:b/>
                <w:bCs/>
                <w:color w:val="003399"/>
                <w:sz w:val="24"/>
                <w:szCs w:val="24"/>
                <w:lang w:eastAsia="ru-RU"/>
              </w:rPr>
              <w:t> </w:t>
            </w: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чемпионата</w:t>
            </w:r>
            <w:r w:rsidRPr="00750974">
              <w:rPr>
                <w:rFonts w:ascii="Cambria" w:eastAsia="Times New Roman" w:hAnsi="Cambria" w:cs="Arial"/>
                <w:b/>
                <w:bCs/>
                <w:color w:val="003399"/>
                <w:sz w:val="24"/>
                <w:szCs w:val="24"/>
                <w:lang w:eastAsia="ru-RU"/>
              </w:rPr>
              <w:t> </w:t>
            </w: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по</w:t>
            </w:r>
            <w:r w:rsidRPr="00750974">
              <w:rPr>
                <w:rFonts w:ascii="Cambria" w:eastAsia="Times New Roman" w:hAnsi="Cambria" w:cs="Arial"/>
                <w:b/>
                <w:bCs/>
                <w:color w:val="003399"/>
                <w:sz w:val="24"/>
                <w:szCs w:val="24"/>
                <w:lang w:eastAsia="ru-RU"/>
              </w:rPr>
              <w:t> </w:t>
            </w: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фрироупу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Cambria" w:eastAsia="Times New Roman" w:hAnsi="Cambria" w:cs="Arial"/>
                <w:b/>
                <w:bCs/>
                <w:color w:val="003399"/>
                <w:sz w:val="24"/>
                <w:szCs w:val="24"/>
                <w:lang w:eastAsia="ru-RU"/>
              </w:rPr>
              <w:t>1 </w:t>
            </w: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Cambria" w:eastAsia="Times New Roman" w:hAnsi="Cambria" w:cs="Arial"/>
                <w:b/>
                <w:bCs/>
                <w:color w:val="003399"/>
                <w:sz w:val="24"/>
                <w:szCs w:val="24"/>
                <w:lang w:eastAsia="ru-RU"/>
              </w:rPr>
              <w:t>2 </w:t>
            </w: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Cambria" w:eastAsia="Times New Roman" w:hAnsi="Cambria" w:cs="Arial"/>
                <w:b/>
                <w:bCs/>
                <w:color w:val="003399"/>
                <w:sz w:val="24"/>
                <w:szCs w:val="24"/>
                <w:lang w:eastAsia="ru-RU"/>
              </w:rPr>
              <w:t>3 </w:t>
            </w:r>
            <w:r w:rsidRPr="00750974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lang w:eastAsia="ru-RU"/>
              </w:rPr>
              <w:t>группа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Производственно-техническая дирекция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Агломерационное  производство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"ССМ-Тяжмаш"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Дирекция по правовым вопросам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Производство холодного проката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"Северсталь-Промсервис"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Дирекция по маркетингу и продажам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Доменное производство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"Северсталь-метиз"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Дирекция по снабжению и логистике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"Северсталь-Проект"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Северсталь-Инфоком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Сталеплавильное производство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"Вторчермет"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Дирекция по персоналу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Производство горячего проката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"Авиапредприятие"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Служба обеспечения бизнеса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Сортопрокатное производство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"ТПЗ-Шексна"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главного энергетика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ЗАО "Ижорский трубный завод"</w:t>
            </w:r>
          </w:p>
        </w:tc>
      </w:tr>
      <w:tr w:rsidR="00750974" w:rsidRPr="00750974" w:rsidTr="00750974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50974" w:rsidRPr="00750974" w:rsidRDefault="00750974" w:rsidP="0075097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Центр «Домнаремонт»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транспорта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0974" w:rsidRPr="00750974" w:rsidRDefault="00750974" w:rsidP="00750974">
            <w:pPr>
              <w:spacing w:before="100" w:beforeAutospacing="1" w:after="100" w:afterAutospacing="1" w:line="273" w:lineRule="atLeast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9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"ПИИ "Промлеспроект"</w:t>
            </w:r>
          </w:p>
        </w:tc>
      </w:tr>
    </w:tbl>
    <w:p w:rsidR="00750974" w:rsidRPr="00750974" w:rsidRDefault="00750974" w:rsidP="00750974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50974" w:rsidRPr="00750974" w:rsidRDefault="00750974" w:rsidP="0075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974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ru-RU"/>
        </w:rPr>
        <w:t>С уважением,</w:t>
      </w:r>
    </w:p>
    <w:p w:rsidR="00750974" w:rsidRPr="00750974" w:rsidRDefault="00750974" w:rsidP="0075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974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ru-RU"/>
        </w:rPr>
        <w:t>Зверькова  Светлана  Владимировна,</w:t>
      </w:r>
    </w:p>
    <w:p w:rsidR="00750974" w:rsidRPr="00750974" w:rsidRDefault="00750974" w:rsidP="0075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974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ru-RU"/>
        </w:rPr>
        <w:t>специалист  по  организации</w:t>
      </w:r>
    </w:p>
    <w:p w:rsidR="00750974" w:rsidRPr="00750974" w:rsidRDefault="00750974" w:rsidP="0075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974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ru-RU"/>
        </w:rPr>
        <w:t>корпоративных  мероприятий</w:t>
      </w:r>
    </w:p>
    <w:p w:rsidR="00750974" w:rsidRPr="00750974" w:rsidRDefault="00750974" w:rsidP="0075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974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ru-RU"/>
        </w:rPr>
        <w:t>53-23-24, 63-02-16</w:t>
      </w:r>
    </w:p>
    <w:p w:rsidR="00750974" w:rsidRPr="00750974" w:rsidRDefault="00750974" w:rsidP="00750974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18AA" w:rsidRPr="00750974" w:rsidRDefault="003B18AA">
      <w:pPr>
        <w:rPr>
          <w:sz w:val="24"/>
          <w:szCs w:val="24"/>
        </w:rPr>
      </w:pPr>
    </w:p>
    <w:sectPr w:rsidR="003B18AA" w:rsidRPr="00750974" w:rsidSect="007509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974"/>
    <w:rsid w:val="003B18AA"/>
    <w:rsid w:val="003D58A9"/>
    <w:rsid w:val="00750974"/>
    <w:rsid w:val="00C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2014-06-18T18:10:00Z</dcterms:created>
  <dcterms:modified xsi:type="dcterms:W3CDTF">2014-06-18T18:13:00Z</dcterms:modified>
</cp:coreProperties>
</file>